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22AE" w14:textId="10B1CD44" w:rsidR="00A312B3" w:rsidRPr="004C205E" w:rsidRDefault="004C205E" w:rsidP="000A069C">
      <w:pPr>
        <w:rPr>
          <w:rFonts w:ascii="Ubuntu" w:hAnsi="Ubuntu"/>
          <w:i/>
          <w:iCs/>
        </w:rPr>
      </w:pPr>
      <w:r w:rsidRPr="004C205E">
        <w:rPr>
          <w:rFonts w:ascii="Ubuntu" w:hAnsi="Ubuntu"/>
          <w:i/>
          <w:iCs/>
        </w:rPr>
        <w:t>Novi</w:t>
      </w:r>
      <w:r>
        <w:rPr>
          <w:rFonts w:ascii="Ubuntu" w:hAnsi="Ubuntu"/>
          <w:i/>
          <w:iCs/>
        </w:rPr>
        <w:t xml:space="preserve">ca za objavo na spletnih straneh partnerjev, </w:t>
      </w:r>
      <w:r w:rsidR="00442B99">
        <w:rPr>
          <w:rFonts w:ascii="Ubuntu" w:hAnsi="Ubuntu"/>
          <w:i/>
          <w:iCs/>
        </w:rPr>
        <w:t>02</w:t>
      </w:r>
      <w:r>
        <w:rPr>
          <w:rFonts w:ascii="Ubuntu" w:hAnsi="Ubuntu"/>
          <w:i/>
          <w:iCs/>
        </w:rPr>
        <w:t xml:space="preserve">. </w:t>
      </w:r>
      <w:r w:rsidR="00442B99">
        <w:rPr>
          <w:rFonts w:ascii="Ubuntu" w:hAnsi="Ubuntu"/>
          <w:i/>
          <w:iCs/>
        </w:rPr>
        <w:t>4</w:t>
      </w:r>
      <w:r>
        <w:rPr>
          <w:rFonts w:ascii="Ubuntu" w:hAnsi="Ubuntu"/>
          <w:i/>
          <w:iCs/>
        </w:rPr>
        <w:t>. 202</w:t>
      </w:r>
      <w:r w:rsidR="00BE6DEA">
        <w:rPr>
          <w:rFonts w:ascii="Ubuntu" w:hAnsi="Ubuntu"/>
          <w:i/>
          <w:iCs/>
        </w:rPr>
        <w:t>6</w:t>
      </w:r>
    </w:p>
    <w:p w14:paraId="31D631CE" w14:textId="77777777" w:rsidR="004C205E" w:rsidRDefault="004C205E" w:rsidP="000A069C">
      <w:pPr>
        <w:rPr>
          <w:rFonts w:ascii="Ubuntu" w:hAnsi="Ubuntu"/>
          <w:b/>
          <w:bCs/>
          <w:sz w:val="28"/>
          <w:szCs w:val="28"/>
        </w:rPr>
      </w:pPr>
    </w:p>
    <w:p w14:paraId="7F293629" w14:textId="6AE7FF22" w:rsidR="00A65079" w:rsidRDefault="00A65079" w:rsidP="00446492">
      <w:pPr>
        <w:jc w:val="both"/>
        <w:rPr>
          <w:rFonts w:ascii="Ubuntu" w:hAnsi="Ubuntu"/>
          <w:b/>
          <w:bCs/>
          <w:sz w:val="28"/>
          <w:szCs w:val="28"/>
        </w:rPr>
      </w:pPr>
      <w:r w:rsidRPr="00A65079">
        <w:rPr>
          <w:rFonts w:ascii="Ubuntu" w:hAnsi="Ubuntu"/>
          <w:b/>
          <w:bCs/>
          <w:sz w:val="28"/>
          <w:szCs w:val="28"/>
        </w:rPr>
        <w:t>Na vrhu Energetika in okolje ’26 predstavljen tudi projekt EffiComfort</w:t>
      </w:r>
    </w:p>
    <w:p w14:paraId="1130E112" w14:textId="2AEA827D" w:rsidR="00A65079" w:rsidRPr="00A65079" w:rsidRDefault="00A65079" w:rsidP="00446492">
      <w:pPr>
        <w:jc w:val="both"/>
        <w:rPr>
          <w:rFonts w:ascii="Ubuntu" w:hAnsi="Ubuntu"/>
        </w:rPr>
      </w:pPr>
      <w:r w:rsidRPr="00A65079">
        <w:rPr>
          <w:rFonts w:ascii="Ubuntu" w:hAnsi="Ubuntu"/>
        </w:rPr>
        <w:t xml:space="preserve">Na </w:t>
      </w:r>
      <w:r w:rsidR="00B70DA8">
        <w:rPr>
          <w:rFonts w:ascii="Ubuntu" w:hAnsi="Ubuntu"/>
        </w:rPr>
        <w:t xml:space="preserve">osrednjem strokovnem </w:t>
      </w:r>
      <w:r w:rsidRPr="00A65079">
        <w:rPr>
          <w:rFonts w:ascii="Ubuntu" w:hAnsi="Ubuntu"/>
        </w:rPr>
        <w:t xml:space="preserve">dogodku </w:t>
      </w:r>
      <w:r w:rsidRPr="00A65079">
        <w:rPr>
          <w:rFonts w:ascii="Ubuntu" w:hAnsi="Ubuntu"/>
          <w:b/>
          <w:bCs/>
        </w:rPr>
        <w:t>Energetika in okolje ’26</w:t>
      </w:r>
      <w:r w:rsidRPr="00A65079">
        <w:rPr>
          <w:rFonts w:ascii="Ubuntu" w:hAnsi="Ubuntu"/>
        </w:rPr>
        <w:t xml:space="preserve">, ki je </w:t>
      </w:r>
      <w:r>
        <w:rPr>
          <w:rFonts w:ascii="Ubuntu" w:hAnsi="Ubuntu"/>
        </w:rPr>
        <w:t xml:space="preserve">kot </w:t>
      </w:r>
      <w:r w:rsidRPr="00A65079">
        <w:rPr>
          <w:rFonts w:ascii="Ubuntu" w:hAnsi="Ubuntu"/>
          <w:b/>
          <w:bCs/>
        </w:rPr>
        <w:t>16.</w:t>
      </w:r>
      <w:r>
        <w:rPr>
          <w:rFonts w:ascii="Ubuntu" w:hAnsi="Ubuntu"/>
        </w:rPr>
        <w:t xml:space="preserve"> </w:t>
      </w:r>
      <w:r>
        <w:rPr>
          <w:rFonts w:ascii="Ubuntu" w:hAnsi="Ubuntu"/>
          <w:b/>
          <w:bCs/>
        </w:rPr>
        <w:t>v</w:t>
      </w:r>
      <w:r w:rsidRPr="00A65079">
        <w:rPr>
          <w:rFonts w:ascii="Ubuntu" w:hAnsi="Ubuntu"/>
          <w:b/>
          <w:bCs/>
        </w:rPr>
        <w:t>rh zelene energetike</w:t>
      </w:r>
      <w:r w:rsidRPr="00A65079">
        <w:rPr>
          <w:rFonts w:ascii="Ubuntu" w:hAnsi="Ubuntu"/>
        </w:rPr>
        <w:t xml:space="preserve"> potekal na Brdu pri Kranju</w:t>
      </w:r>
      <w:r>
        <w:rPr>
          <w:rFonts w:ascii="Ubuntu" w:hAnsi="Ubuntu"/>
        </w:rPr>
        <w:t xml:space="preserve"> v sredo, </w:t>
      </w:r>
      <w:r w:rsidRPr="00A65079">
        <w:rPr>
          <w:rFonts w:ascii="Ubuntu" w:hAnsi="Ubuntu"/>
        </w:rPr>
        <w:t xml:space="preserve">25. marca 2026, je med govorci nastopil tudi </w:t>
      </w:r>
      <w:r w:rsidRPr="00A65079">
        <w:rPr>
          <w:rFonts w:ascii="Ubuntu" w:hAnsi="Ubuntu"/>
          <w:b/>
          <w:bCs/>
        </w:rPr>
        <w:t xml:space="preserve">mag. Jure Vetršek, vodja oddelka za učinkovitost in grajeno okolje na </w:t>
      </w:r>
      <w:r w:rsidR="009B5032" w:rsidRPr="009B5032">
        <w:rPr>
          <w:rFonts w:ascii="Ubuntu" w:hAnsi="Ubuntu"/>
          <w:b/>
          <w:bCs/>
        </w:rPr>
        <w:t>Inovacijsko-razvojnem inštitutu Univerze v Ljubljani</w:t>
      </w:r>
      <w:r w:rsidRPr="00A65079">
        <w:rPr>
          <w:rFonts w:ascii="Ubuntu" w:hAnsi="Ubuntu"/>
        </w:rPr>
        <w:t xml:space="preserve">, ki je </w:t>
      </w:r>
      <w:r>
        <w:rPr>
          <w:rFonts w:ascii="Ubuntu" w:hAnsi="Ubuntu"/>
        </w:rPr>
        <w:t>široki množici</w:t>
      </w:r>
      <w:r w:rsidRPr="00A65079">
        <w:rPr>
          <w:rFonts w:ascii="Ubuntu" w:hAnsi="Ubuntu"/>
        </w:rPr>
        <w:t xml:space="preserve"> udeležence</w:t>
      </w:r>
      <w:r>
        <w:rPr>
          <w:rFonts w:ascii="Ubuntu" w:hAnsi="Ubuntu"/>
        </w:rPr>
        <w:t>v</w:t>
      </w:r>
      <w:r w:rsidRPr="00A65079">
        <w:rPr>
          <w:rFonts w:ascii="Ubuntu" w:hAnsi="Ubuntu"/>
        </w:rPr>
        <w:t xml:space="preserve"> s področja energetike</w:t>
      </w:r>
      <w:r w:rsidR="00442B99">
        <w:rPr>
          <w:rFonts w:ascii="Ubuntu" w:hAnsi="Ubuntu"/>
        </w:rPr>
        <w:t>,</w:t>
      </w:r>
      <w:r>
        <w:rPr>
          <w:rFonts w:ascii="Ubuntu" w:hAnsi="Ubuntu"/>
        </w:rPr>
        <w:t xml:space="preserve"> industrije</w:t>
      </w:r>
      <w:r w:rsidR="00B70DA8">
        <w:rPr>
          <w:rFonts w:ascii="Ubuntu" w:hAnsi="Ubuntu"/>
        </w:rPr>
        <w:t xml:space="preserve"> in finančnega sektorja</w:t>
      </w:r>
      <w:r>
        <w:rPr>
          <w:rFonts w:ascii="Ubuntu" w:hAnsi="Ubuntu"/>
        </w:rPr>
        <w:t xml:space="preserve"> </w:t>
      </w:r>
      <w:r w:rsidRPr="00A65079">
        <w:rPr>
          <w:rFonts w:ascii="Ubuntu" w:hAnsi="Ubuntu"/>
        </w:rPr>
        <w:t>predstavil projekt EffiComfort.</w:t>
      </w:r>
    </w:p>
    <w:p w14:paraId="2C04589A" w14:textId="55B9C673" w:rsidR="009B5032" w:rsidRDefault="009B5032" w:rsidP="00446492">
      <w:pPr>
        <w:jc w:val="both"/>
        <w:rPr>
          <w:rFonts w:ascii="Ubuntu" w:hAnsi="Ubuntu"/>
        </w:rPr>
      </w:pPr>
      <w:r w:rsidRPr="009B5032">
        <w:rPr>
          <w:rFonts w:ascii="Ubuntu" w:hAnsi="Ubuntu"/>
        </w:rPr>
        <w:t xml:space="preserve">V prispevku je predstavil koncept prehoda od statičnih k dinamičnim notranjim pogojem – namesto </w:t>
      </w:r>
      <w:r w:rsidR="00B70DA8">
        <w:rPr>
          <w:rFonts w:ascii="Ubuntu" w:hAnsi="Ubuntu"/>
        </w:rPr>
        <w:t>fiksne</w:t>
      </w:r>
      <w:r w:rsidR="00B70DA8" w:rsidRPr="009B5032">
        <w:rPr>
          <w:rFonts w:ascii="Ubuntu" w:hAnsi="Ubuntu"/>
        </w:rPr>
        <w:t xml:space="preserve"> </w:t>
      </w:r>
      <w:r w:rsidRPr="009B5032">
        <w:rPr>
          <w:rFonts w:ascii="Ubuntu" w:hAnsi="Ubuntu"/>
        </w:rPr>
        <w:t xml:space="preserve">temperature v prostoru projekt EffiComfort izpostavlja premišljeno prilagajanje notranjega okolja glede na letni čas, del dneva in potrebe uporabnikov. Takšen pristop, do katerega vodi pot skozi </w:t>
      </w:r>
      <w:proofErr w:type="gramStart"/>
      <w:r w:rsidR="00B70DA8">
        <w:rPr>
          <w:rFonts w:ascii="Ubuntu" w:hAnsi="Ubuntu"/>
        </w:rPr>
        <w:t>t.</w:t>
      </w:r>
      <w:proofErr w:type="gramEnd"/>
      <w:r w:rsidR="00B70DA8">
        <w:rPr>
          <w:rFonts w:ascii="Ubuntu" w:hAnsi="Ubuntu"/>
        </w:rPr>
        <w:t xml:space="preserve">i. </w:t>
      </w:r>
      <w:r w:rsidRPr="009B5032">
        <w:rPr>
          <w:rFonts w:ascii="Ubuntu" w:hAnsi="Ubuntu"/>
        </w:rPr>
        <w:t>»temperaturni trening«, lahko prispeva k večjemu udobju in</w:t>
      </w:r>
      <w:r w:rsidR="00B70DA8">
        <w:rPr>
          <w:rFonts w:ascii="Ubuntu" w:hAnsi="Ubuntu"/>
        </w:rPr>
        <w:t xml:space="preserve"> izboljšuje</w:t>
      </w:r>
      <w:r w:rsidRPr="009B5032">
        <w:rPr>
          <w:rFonts w:ascii="Ubuntu" w:hAnsi="Ubuntu"/>
        </w:rPr>
        <w:t xml:space="preserve"> zdravj</w:t>
      </w:r>
      <w:r w:rsidR="00B70DA8">
        <w:rPr>
          <w:rFonts w:ascii="Ubuntu" w:hAnsi="Ubuntu"/>
        </w:rPr>
        <w:t>e</w:t>
      </w:r>
      <w:r w:rsidRPr="009B5032">
        <w:rPr>
          <w:rFonts w:ascii="Ubuntu" w:hAnsi="Ubuntu"/>
        </w:rPr>
        <w:t xml:space="preserve"> uporabnikov ter hkrati </w:t>
      </w:r>
      <w:r w:rsidR="00B70DA8">
        <w:rPr>
          <w:rFonts w:ascii="Ubuntu" w:hAnsi="Ubuntu"/>
        </w:rPr>
        <w:t xml:space="preserve">prispeva </w:t>
      </w:r>
      <w:r w:rsidRPr="009B5032">
        <w:rPr>
          <w:rFonts w:ascii="Ubuntu" w:hAnsi="Ubuntu"/>
        </w:rPr>
        <w:t>k učinkovitejši rabi energije v stavbah.</w:t>
      </w:r>
      <w:r>
        <w:rPr>
          <w:rFonts w:ascii="Ubuntu" w:hAnsi="Ubuntu"/>
        </w:rPr>
        <w:t xml:space="preserve"> </w:t>
      </w:r>
      <w:r w:rsidR="00B70DA8">
        <w:rPr>
          <w:rFonts w:ascii="Ubuntu" w:hAnsi="Ubuntu"/>
        </w:rPr>
        <w:t xml:space="preserve">Slednja postaja zaradi največje prekinitve fosilnih dobavnih verig v zgodovini vse pomembnejša. Vetršek je predstavil sinergije med dinamičnim notranjim okoljem in vodenjem energetskih sistemov s spremenljivimi viri, kar lahko ob ustrezni integraciji hranilnikov prinese koristi za ljudi in omrežja.  </w:t>
      </w:r>
    </w:p>
    <w:p w14:paraId="06447A31" w14:textId="767938AA" w:rsidR="002C5814" w:rsidRPr="009B5032" w:rsidRDefault="002C5814" w:rsidP="002C5814">
      <w:pPr>
        <w:jc w:val="both"/>
        <w:rPr>
          <w:rFonts w:ascii="Ubuntu" w:hAnsi="Ubuntu"/>
        </w:rPr>
      </w:pPr>
      <w:r>
        <w:rPr>
          <w:rFonts w:ascii="Ubuntu" w:hAnsi="Ubuntu"/>
        </w:rPr>
        <w:t>V podjetju Prosperia, organizatorju vsakoletnega dogodka,</w:t>
      </w:r>
      <w:r w:rsidR="009B5032" w:rsidRPr="009B5032">
        <w:rPr>
          <w:rFonts w:ascii="Ubuntu" w:hAnsi="Ubuntu"/>
        </w:rPr>
        <w:t xml:space="preserve"> posvečen</w:t>
      </w:r>
      <w:r>
        <w:rPr>
          <w:rFonts w:ascii="Ubuntu" w:hAnsi="Ubuntu"/>
        </w:rPr>
        <w:t>ega</w:t>
      </w:r>
      <w:r w:rsidR="009B5032" w:rsidRPr="009B5032">
        <w:rPr>
          <w:rFonts w:ascii="Ubuntu" w:hAnsi="Ubuntu"/>
        </w:rPr>
        <w:t xml:space="preserve"> novostim uvajanja obnovljivih virov energije ter priložnostim samooskrbe, hranilnikov in aktivnega odjema, </w:t>
      </w:r>
      <w:r>
        <w:rPr>
          <w:rFonts w:ascii="Ubuntu" w:hAnsi="Ubuntu"/>
        </w:rPr>
        <w:t>so</w:t>
      </w:r>
      <w:r w:rsidR="00643BB2">
        <w:rPr>
          <w:rFonts w:ascii="Ubuntu" w:hAnsi="Ubuntu"/>
        </w:rPr>
        <w:t xml:space="preserve"> dogodek zaključili z ugotovitvijo</w:t>
      </w:r>
      <w:r>
        <w:rPr>
          <w:rFonts w:ascii="Ubuntu" w:hAnsi="Ubuntu"/>
        </w:rPr>
        <w:t>, da</w:t>
      </w:r>
      <w:r w:rsidR="009B5032" w:rsidRPr="009B5032">
        <w:rPr>
          <w:rFonts w:ascii="Ubuntu" w:hAnsi="Ubuntu"/>
        </w:rPr>
        <w:t xml:space="preserve"> </w:t>
      </w:r>
      <w:r w:rsidR="009B5032" w:rsidRPr="009B5032">
        <w:rPr>
          <w:rFonts w:ascii="Ubuntu" w:hAnsi="Ubuntu"/>
          <w:i/>
          <w:iCs/>
        </w:rPr>
        <w:t>»uspešen energetski prehod ne bo odvisen le od ambicij, temveč predvsem od hitrosti izvedbe, odpornosti sistema ter sodelovanja pri uvajanju konkretnih rešitev«</w:t>
      </w:r>
      <w:r w:rsidR="009B5032" w:rsidRPr="009B5032">
        <w:rPr>
          <w:rFonts w:ascii="Ubuntu" w:hAnsi="Ubuntu"/>
        </w:rPr>
        <w:t>.</w:t>
      </w:r>
      <w:r>
        <w:rPr>
          <w:rFonts w:ascii="Ubuntu" w:hAnsi="Ubuntu"/>
        </w:rPr>
        <w:t xml:space="preserve"> K mozaiku rešitev prispeva tudi projekt EffiComfort, s katerim želi </w:t>
      </w:r>
      <w:r w:rsidR="00643BB2">
        <w:rPr>
          <w:rFonts w:ascii="Ubuntu" w:hAnsi="Ubuntu"/>
        </w:rPr>
        <w:t xml:space="preserve">mesto Ljubljana </w:t>
      </w:r>
      <w:r>
        <w:rPr>
          <w:rFonts w:ascii="Ubuntu" w:hAnsi="Ubuntu"/>
        </w:rPr>
        <w:t xml:space="preserve">skozi inovativno energetsko pogodbeništvo v javnih stavbah pospešiti prehod na brezogljično družbo. </w:t>
      </w:r>
    </w:p>
    <w:p w14:paraId="2CBA293B" w14:textId="77777777" w:rsidR="009B5032" w:rsidRPr="009B5032" w:rsidRDefault="009B5032" w:rsidP="009B5032">
      <w:pPr>
        <w:rPr>
          <w:rFonts w:ascii="Ubuntu" w:hAnsi="Ubuntu"/>
        </w:rPr>
      </w:pPr>
    </w:p>
    <w:p w14:paraId="22A51621" w14:textId="6B1925C6" w:rsidR="00A312B3" w:rsidRDefault="009B5032" w:rsidP="009B5032">
      <w:pPr>
        <w:rPr>
          <w:rFonts w:ascii="Ubuntu" w:hAnsi="Ubuntu" w:cs="Tahoma"/>
          <w:i/>
          <w:iCs/>
          <w:color w:val="000000" w:themeColor="text1"/>
          <w:sz w:val="18"/>
          <w:szCs w:val="18"/>
        </w:rPr>
      </w:pPr>
      <w:r w:rsidRPr="009B5032">
        <w:rPr>
          <w:rFonts w:ascii="Ubuntu" w:hAnsi="Ubuntu" w:cs="Tahoma"/>
          <w:i/>
          <w:iCs/>
          <w:color w:val="000000" w:themeColor="text1"/>
          <w:sz w:val="20"/>
          <w:szCs w:val="20"/>
        </w:rPr>
        <w:t xml:space="preserve">Projekt EffiComfort podpira </w:t>
      </w:r>
      <w:proofErr w:type="gramStart"/>
      <w:r w:rsidRPr="009B5032">
        <w:rPr>
          <w:rFonts w:ascii="Ubuntu" w:hAnsi="Ubuntu" w:cs="Tahoma"/>
          <w:i/>
          <w:iCs/>
          <w:color w:val="000000" w:themeColor="text1"/>
          <w:sz w:val="20"/>
          <w:szCs w:val="20"/>
        </w:rPr>
        <w:t>Evropska</w:t>
      </w:r>
      <w:proofErr w:type="gramEnd"/>
      <w:r w:rsidRPr="009B5032">
        <w:rPr>
          <w:rFonts w:ascii="Ubuntu" w:hAnsi="Ubuntu" w:cs="Tahoma"/>
          <w:i/>
          <w:iCs/>
          <w:color w:val="000000" w:themeColor="text1"/>
          <w:sz w:val="20"/>
          <w:szCs w:val="20"/>
        </w:rPr>
        <w:t xml:space="preserve"> urbana pobuda (EUI) in je sofinanciran s strani Evropske unije</w:t>
      </w:r>
      <w:r w:rsidRPr="009B5032">
        <w:rPr>
          <w:rFonts w:ascii="Ubuntu" w:hAnsi="Ubuntu" w:cs="Tahoma"/>
          <w:i/>
          <w:iCs/>
          <w:color w:val="000000" w:themeColor="text1"/>
          <w:sz w:val="18"/>
          <w:szCs w:val="18"/>
        </w:rPr>
        <w:t>.</w:t>
      </w:r>
    </w:p>
    <w:p w14:paraId="581B144E" w14:textId="77777777" w:rsidR="00446492" w:rsidRDefault="00446492" w:rsidP="009B5032">
      <w:pPr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p w14:paraId="313246FC" w14:textId="77777777" w:rsidR="00446492" w:rsidRDefault="00446492" w:rsidP="009B5032">
      <w:pPr>
        <w:rPr>
          <w:rFonts w:ascii="Ubuntu" w:hAnsi="Ubuntu" w:cs="Tahoma"/>
          <w:i/>
          <w:iCs/>
          <w:color w:val="000000" w:themeColor="text1"/>
          <w:sz w:val="18"/>
          <w:szCs w:val="18"/>
        </w:rPr>
      </w:pPr>
    </w:p>
    <w:sectPr w:rsidR="004464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8D77" w14:textId="77777777" w:rsidR="00A4642C" w:rsidRDefault="00A4642C" w:rsidP="00A312B3">
      <w:pPr>
        <w:spacing w:after="0" w:line="240" w:lineRule="auto"/>
      </w:pPr>
      <w:r>
        <w:separator/>
      </w:r>
    </w:p>
  </w:endnote>
  <w:endnote w:type="continuationSeparator" w:id="0">
    <w:p w14:paraId="5662F598" w14:textId="77777777" w:rsidR="00A4642C" w:rsidRDefault="00A4642C" w:rsidP="00A3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0597" w14:textId="46B739A8" w:rsidR="00A312B3" w:rsidRDefault="00A312B3">
    <w:pPr>
      <w:pStyle w:val="Noga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E2BB619" wp14:editId="3F14F912">
          <wp:simplePos x="0" y="0"/>
          <wp:positionH relativeFrom="column">
            <wp:posOffset>-476250</wp:posOffset>
          </wp:positionH>
          <wp:positionV relativeFrom="paragraph">
            <wp:posOffset>-209550</wp:posOffset>
          </wp:positionV>
          <wp:extent cx="6480843" cy="827798"/>
          <wp:effectExtent l="0" t="0" r="0" b="0"/>
          <wp:wrapNone/>
          <wp:docPr id="1379886200" name="image1.png" descr="Slika, ki vsebuje besede posnetek zaslona, svetloba, svetilka&#10;&#10;Vsebina, ustvarjena z UI, morda ni pravil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886200" name="image1.png" descr="Slika, ki vsebuje besede posnetek zaslona, svetloba, svetilka&#10;&#10;Vsebina, ustvarjena z UI, morda ni pravil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843" cy="827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A79B" w14:textId="77777777" w:rsidR="00A4642C" w:rsidRDefault="00A4642C" w:rsidP="00A312B3">
      <w:pPr>
        <w:spacing w:after="0" w:line="240" w:lineRule="auto"/>
      </w:pPr>
      <w:r>
        <w:separator/>
      </w:r>
    </w:p>
  </w:footnote>
  <w:footnote w:type="continuationSeparator" w:id="0">
    <w:p w14:paraId="13874E2B" w14:textId="77777777" w:rsidR="00A4642C" w:rsidRDefault="00A4642C" w:rsidP="00A3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6601" w14:textId="10650EF4" w:rsidR="00A312B3" w:rsidRPr="007D0C51" w:rsidRDefault="00A312B3" w:rsidP="00A312B3">
    <w:pPr>
      <w:pStyle w:val="Glava"/>
      <w:tabs>
        <w:tab w:val="left" w:pos="2160"/>
      </w:tabs>
      <w:jc w:val="both"/>
      <w:rPr>
        <w:u w:val="single"/>
      </w:rPr>
    </w:pPr>
    <w:r w:rsidRPr="007D0C51">
      <w:rPr>
        <w:noProof/>
        <w:color w:val="000000"/>
        <w:u w:val="single"/>
      </w:rPr>
      <w:drawing>
        <wp:anchor distT="0" distB="0" distL="114300" distR="114300" simplePos="0" relativeHeight="251661312" behindDoc="0" locked="0" layoutInCell="1" allowOverlap="1" wp14:anchorId="001623C9" wp14:editId="5FB1B7B7">
          <wp:simplePos x="0" y="0"/>
          <wp:positionH relativeFrom="margin">
            <wp:posOffset>3967480</wp:posOffset>
          </wp:positionH>
          <wp:positionV relativeFrom="margin">
            <wp:posOffset>-692785</wp:posOffset>
          </wp:positionV>
          <wp:extent cx="1793240" cy="472440"/>
          <wp:effectExtent l="0" t="0" r="0" b="3810"/>
          <wp:wrapSquare wrapText="bothSides"/>
          <wp:docPr id="1544188500" name="Slika 2" descr="Slika, ki vsebuje besede posnetek zaslona, pisava, električno modra, maroška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44521" name="Slika 2" descr="Slika, ki vsebuje besede posnetek zaslona, pisava, električno modra, maroška modr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0C51">
      <w:rPr>
        <w:noProof/>
        <w:color w:val="000000"/>
        <w:u w:val="single"/>
      </w:rPr>
      <w:drawing>
        <wp:inline distT="0" distB="0" distL="0" distR="0" wp14:anchorId="5BA53837" wp14:editId="2E519E42">
          <wp:extent cx="876300" cy="430462"/>
          <wp:effectExtent l="0" t="0" r="0" b="8255"/>
          <wp:docPr id="4344457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943" cy="442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0C51">
      <w:rPr>
        <w:u w:val="single"/>
      </w:rPr>
      <w:tab/>
    </w:r>
    <w:r w:rsidRPr="007D0C51">
      <w:rPr>
        <w:u w:val="single"/>
      </w:rPr>
      <w:tab/>
    </w:r>
    <w:r w:rsidRPr="007D0C51">
      <w:rPr>
        <w:u w:val="single"/>
      </w:rPr>
      <w:tab/>
      <w:t xml:space="preserve">   </w:t>
    </w:r>
  </w:p>
  <w:p w14:paraId="53FE3575" w14:textId="111EBDA6" w:rsidR="00A312B3" w:rsidRPr="00A312B3" w:rsidRDefault="00A312B3" w:rsidP="00A312B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9C"/>
    <w:rsid w:val="00025760"/>
    <w:rsid w:val="00085393"/>
    <w:rsid w:val="000A069C"/>
    <w:rsid w:val="001614C6"/>
    <w:rsid w:val="00193392"/>
    <w:rsid w:val="002A3AF7"/>
    <w:rsid w:val="002C5814"/>
    <w:rsid w:val="002F728E"/>
    <w:rsid w:val="003E4295"/>
    <w:rsid w:val="00442B99"/>
    <w:rsid w:val="00446492"/>
    <w:rsid w:val="004C205E"/>
    <w:rsid w:val="00521CF5"/>
    <w:rsid w:val="00526D22"/>
    <w:rsid w:val="00643BB2"/>
    <w:rsid w:val="00683046"/>
    <w:rsid w:val="00776254"/>
    <w:rsid w:val="00777CF9"/>
    <w:rsid w:val="008B366A"/>
    <w:rsid w:val="008C6765"/>
    <w:rsid w:val="008E0345"/>
    <w:rsid w:val="009B5032"/>
    <w:rsid w:val="00A312B3"/>
    <w:rsid w:val="00A4642C"/>
    <w:rsid w:val="00A65079"/>
    <w:rsid w:val="00AA64D4"/>
    <w:rsid w:val="00B338D7"/>
    <w:rsid w:val="00B70DA8"/>
    <w:rsid w:val="00BE6DEA"/>
    <w:rsid w:val="00E21166"/>
    <w:rsid w:val="00E5675E"/>
    <w:rsid w:val="00ED0A03"/>
    <w:rsid w:val="00F17176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DFBC6"/>
  <w15:chartTrackingRefBased/>
  <w15:docId w15:val="{96D3413F-EA8A-4676-AF9E-15318627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069C"/>
  </w:style>
  <w:style w:type="paragraph" w:styleId="Naslov1">
    <w:name w:val="heading 1"/>
    <w:basedOn w:val="Navaden"/>
    <w:next w:val="Navaden"/>
    <w:link w:val="Naslov1Znak"/>
    <w:uiPriority w:val="9"/>
    <w:qFormat/>
    <w:rsid w:val="000A0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A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A0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A0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A0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A0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A0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A0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A0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A0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A0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A0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A06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A069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A06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A069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A06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A06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A0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A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A0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A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A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A069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A069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A069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A0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A069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A069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A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3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2B3"/>
  </w:style>
  <w:style w:type="paragraph" w:styleId="Noga">
    <w:name w:val="footer"/>
    <w:basedOn w:val="Navaden"/>
    <w:link w:val="NogaZnak"/>
    <w:uiPriority w:val="99"/>
    <w:unhideWhenUsed/>
    <w:rsid w:val="00A3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2B3"/>
  </w:style>
  <w:style w:type="paragraph" w:styleId="Revizija">
    <w:name w:val="Revision"/>
    <w:hidden/>
    <w:uiPriority w:val="99"/>
    <w:semiHidden/>
    <w:rsid w:val="00BE6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4165B9-921A-450B-9B9F-8AEE339C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1704</Characters>
  <Application>Microsoft Office Word</Application>
  <DocSecurity>4</DocSecurity>
  <Lines>54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Brina Medvešček</dc:creator>
  <cp:keywords/>
  <dc:description/>
  <cp:lastModifiedBy>Brina Medvešček</cp:lastModifiedBy>
  <cp:revision>2</cp:revision>
  <cp:lastPrinted>2026-01-15T09:53:00Z</cp:lastPrinted>
  <dcterms:created xsi:type="dcterms:W3CDTF">2026-04-02T07:46:00Z</dcterms:created>
  <dcterms:modified xsi:type="dcterms:W3CDTF">2026-04-02T07:46:00Z</dcterms:modified>
</cp:coreProperties>
</file>